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D4" w:rsidRPr="005F38D4" w:rsidRDefault="005F38D4" w:rsidP="005F38D4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5F38D4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Hadoop Training 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Course Content</w:t>
      </w:r>
    </w:p>
    <w:p w:rsidR="005F38D4" w:rsidRPr="005F38D4" w:rsidRDefault="005F38D4" w:rsidP="005F38D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Overview, Architecture Considerations, Infrastructure, Platforms and Automation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Use case walkthrough</w:t>
      </w:r>
    </w:p>
    <w:p w:rsidR="005F38D4" w:rsidRPr="005F38D4" w:rsidRDefault="005F38D4" w:rsidP="005F38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ETL</w:t>
      </w:r>
    </w:p>
    <w:p w:rsidR="005F38D4" w:rsidRPr="005F38D4" w:rsidRDefault="005F38D4" w:rsidP="005F38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Log Analytics</w:t>
      </w:r>
    </w:p>
    <w:p w:rsidR="005F38D4" w:rsidRPr="005F38D4" w:rsidRDefault="005F38D4" w:rsidP="005F38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Real Time Analytics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for </w:t>
      </w:r>
      <w:proofErr w:type="gram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Developers :</w:t>
      </w:r>
      <w:proofErr w:type="gramEnd"/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NoSQL Introduction</w:t>
      </w:r>
    </w:p>
    <w:p w:rsidR="005F38D4" w:rsidRPr="005F38D4" w:rsidRDefault="005F38D4" w:rsidP="005F38D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Traditional RDBMS approach</w:t>
      </w:r>
    </w:p>
    <w:p w:rsidR="005F38D4" w:rsidRPr="005F38D4" w:rsidRDefault="005F38D4" w:rsidP="005F38D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NoSQL introduction</w:t>
      </w:r>
    </w:p>
    <w:p w:rsidR="005F38D4" w:rsidRPr="005F38D4" w:rsidRDefault="005F38D4" w:rsidP="005F38D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Hadoop &amp;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positioning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Introduction</w:t>
      </w:r>
    </w:p>
    <w:p w:rsidR="005F38D4" w:rsidRPr="005F38D4" w:rsidRDefault="005F38D4" w:rsidP="005F38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What it is, what it is not, its history and common use-cases</w:t>
      </w:r>
    </w:p>
    <w:p w:rsidR="005F38D4" w:rsidRPr="005F38D4" w:rsidRDefault="005F38D4" w:rsidP="005F38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Client – Shell, 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Architecture</w:t>
      </w:r>
    </w:p>
    <w:p w:rsidR="005F38D4" w:rsidRPr="005F38D4" w:rsidRDefault="005F38D4" w:rsidP="005F38D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Building Components</w:t>
      </w:r>
    </w:p>
    <w:p w:rsidR="005F38D4" w:rsidRPr="005F38D4" w:rsidRDefault="005F38D4" w:rsidP="005F38D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Storage, B+ tree, Log Structured Merge Trees</w:t>
      </w:r>
    </w:p>
    <w:p w:rsidR="005F38D4" w:rsidRPr="005F38D4" w:rsidRDefault="005F38D4" w:rsidP="005F38D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Region Lifecycle</w:t>
      </w:r>
    </w:p>
    <w:p w:rsidR="005F38D4" w:rsidRPr="005F38D4" w:rsidRDefault="005F38D4" w:rsidP="005F38D4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Read/Write Path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Schema Design</w:t>
      </w:r>
    </w:p>
    <w:p w:rsidR="005F38D4" w:rsidRPr="005F38D4" w:rsidRDefault="005F38D4" w:rsidP="005F38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Introduction to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schema</w:t>
      </w:r>
    </w:p>
    <w:p w:rsidR="005F38D4" w:rsidRPr="005F38D4" w:rsidRDefault="005F38D4" w:rsidP="005F38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Column Family, Rows, Cells, Cell timestamp</w:t>
      </w:r>
    </w:p>
    <w:p w:rsidR="005F38D4" w:rsidRPr="005F38D4" w:rsidRDefault="005F38D4" w:rsidP="005F38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Deletes</w:t>
      </w:r>
    </w:p>
    <w:p w:rsidR="005F38D4" w:rsidRPr="005F38D4" w:rsidRDefault="005F38D4" w:rsidP="005F38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 - build a schema, load data, query data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Java API – Exercises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Connection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CRUD API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Scan API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Filters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lastRenderedPageBreak/>
        <w:t>Counters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MapReduce</w:t>
      </w:r>
    </w:p>
    <w:p w:rsidR="005F38D4" w:rsidRPr="005F38D4" w:rsidRDefault="005F38D4" w:rsidP="005F38D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Bulk load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Operations, cluster management</w:t>
      </w:r>
    </w:p>
    <w:p w:rsidR="005F38D4" w:rsidRPr="005F38D4" w:rsidRDefault="005F38D4" w:rsidP="005F38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Performance Tuning</w:t>
      </w:r>
    </w:p>
    <w:p w:rsidR="005F38D4" w:rsidRPr="005F38D4" w:rsidRDefault="005F38D4" w:rsidP="005F38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Advanced Features</w:t>
      </w:r>
    </w:p>
    <w:p w:rsidR="005F38D4" w:rsidRPr="005F38D4" w:rsidRDefault="005F38D4" w:rsidP="005F38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</w:t>
      </w:r>
    </w:p>
    <w:p w:rsidR="005F38D4" w:rsidRPr="005F38D4" w:rsidRDefault="005F38D4" w:rsidP="005F38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Recap and Q&amp;A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for Developers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Introduction</w:t>
      </w:r>
    </w:p>
    <w:p w:rsidR="005F38D4" w:rsidRPr="005F38D4" w:rsidRDefault="005F38D4" w:rsidP="005F38D4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Traditional Systems / Why Big Data / Why Hadoop</w:t>
      </w:r>
    </w:p>
    <w:p w:rsidR="005F38D4" w:rsidRPr="005F38D4" w:rsidRDefault="005F38D4" w:rsidP="005F38D4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Basic Concepts/Fundamentals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in the Enterprise</w:t>
      </w:r>
    </w:p>
    <w:p w:rsidR="005F38D4" w:rsidRPr="005F38D4" w:rsidRDefault="005F38D4" w:rsidP="005F38D4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Where Hadoop Fits in the Enterprise</w:t>
      </w:r>
    </w:p>
    <w:p w:rsidR="005F38D4" w:rsidRPr="005F38D4" w:rsidRDefault="005F38D4" w:rsidP="005F38D4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Review Use Cases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Architecture</w:t>
      </w:r>
    </w:p>
    <w:p w:rsidR="005F38D4" w:rsidRPr="005F38D4" w:rsidRDefault="005F38D4" w:rsidP="005F38D4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Architecture &amp; Building Blocks</w:t>
      </w:r>
    </w:p>
    <w:p w:rsidR="005F38D4" w:rsidRPr="005F38D4" w:rsidRDefault="005F38D4" w:rsidP="005F38D4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HDFS and MapReduce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CLI</w:t>
      </w:r>
    </w:p>
    <w:p w:rsidR="005F38D4" w:rsidRPr="005F38D4" w:rsidRDefault="005F38D4" w:rsidP="005F38D4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Walkthrough</w:t>
      </w:r>
    </w:p>
    <w:p w:rsidR="005F38D4" w:rsidRPr="005F38D4" w:rsidRDefault="005F38D4" w:rsidP="005F38D4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Programming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Fundamentals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Anatomy of MapReduce Job Run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Job Monitoring, Scheduling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Sample Code Walk Through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API Walk Through</w:t>
      </w:r>
    </w:p>
    <w:p w:rsidR="005F38D4" w:rsidRPr="005F38D4" w:rsidRDefault="005F38D4" w:rsidP="005F38D4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Formats</w:t>
      </w:r>
    </w:p>
    <w:p w:rsidR="005F38D4" w:rsidRPr="005F38D4" w:rsidRDefault="005F38D4" w:rsidP="005F38D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Input Formats, Exercise</w:t>
      </w:r>
    </w:p>
    <w:p w:rsidR="005F38D4" w:rsidRPr="005F38D4" w:rsidRDefault="005F38D4" w:rsidP="005F38D4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Output Formats, 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lastRenderedPageBreak/>
        <w:t>Hadoop File Formats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Design Considerations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File Formats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Algorithms</w:t>
      </w:r>
    </w:p>
    <w:p w:rsidR="005F38D4" w:rsidRPr="005F38D4" w:rsidRDefault="005F38D4" w:rsidP="005F38D4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Walkthrough of 2-3 Algorithms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Features</w:t>
      </w:r>
    </w:p>
    <w:p w:rsidR="005F38D4" w:rsidRPr="005F38D4" w:rsidRDefault="005F38D4" w:rsidP="005F38D4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Counters, Exercise</w:t>
      </w:r>
    </w:p>
    <w:p w:rsidR="005F38D4" w:rsidRPr="005F38D4" w:rsidRDefault="005F38D4" w:rsidP="005F38D4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Map Side Join, Exercise</w:t>
      </w:r>
    </w:p>
    <w:p w:rsidR="005F38D4" w:rsidRPr="005F38D4" w:rsidRDefault="005F38D4" w:rsidP="005F38D4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Reduce Side Join, Exercise</w:t>
      </w:r>
    </w:p>
    <w:p w:rsidR="005F38D4" w:rsidRPr="005F38D4" w:rsidRDefault="005F38D4" w:rsidP="005F38D4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Sorting, 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Use Case </w:t>
      </w:r>
      <w:proofErr w:type="gram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A</w:t>
      </w:r>
      <w:proofErr w:type="gram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(Long Exercise)</w:t>
      </w:r>
    </w:p>
    <w:p w:rsidR="005F38D4" w:rsidRPr="005F38D4" w:rsidRDefault="005F38D4" w:rsidP="005F38D4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Input Formats, Exercise</w:t>
      </w:r>
    </w:p>
    <w:p w:rsidR="005F38D4" w:rsidRPr="005F38D4" w:rsidRDefault="005F38D4" w:rsidP="005F38D4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Output Formats, Exercise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Testing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Ecosystem</w:t>
      </w:r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Oozie</w:t>
      </w:r>
      <w:proofErr w:type="spellEnd"/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Flume</w:t>
      </w:r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Sqoop</w:t>
      </w:r>
      <w:proofErr w:type="spellEnd"/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 1 (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Sqoop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Streaming API</w:t>
      </w:r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Exercise 2 (Streaming API)</w:t>
      </w:r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Hcatalog</w:t>
      </w:r>
      <w:proofErr w:type="spellEnd"/>
    </w:p>
    <w:p w:rsidR="005F38D4" w:rsidRPr="005F38D4" w:rsidRDefault="005F38D4" w:rsidP="005F38D4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Zookeeper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Introduction</w:t>
      </w:r>
    </w:p>
    <w:p w:rsidR="005F38D4" w:rsidRPr="005F38D4" w:rsidRDefault="005F38D4" w:rsidP="005F38D4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Introduction</w:t>
      </w:r>
    </w:p>
    <w:p w:rsidR="005F38D4" w:rsidRPr="005F38D4" w:rsidRDefault="005F38D4" w:rsidP="005F38D4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Architecture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VIEW Types</w:t>
      </w:r>
    </w:p>
    <w:p w:rsidR="005F38D4" w:rsidRPr="005F38D4" w:rsidRDefault="005F38D4" w:rsidP="005F38D4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Default Views</w:t>
      </w:r>
    </w:p>
    <w:p w:rsidR="005F38D4" w:rsidRPr="005F38D4" w:rsidRDefault="005F38D4" w:rsidP="005F38D4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Overriden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Views</w:t>
      </w:r>
    </w:p>
    <w:p w:rsidR="005F38D4" w:rsidRPr="005F38D4" w:rsidRDefault="005F38D4" w:rsidP="005F38D4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Normal Views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MapReduce Performance Tuning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lastRenderedPageBreak/>
        <w:t>Development Best Practice and Debugging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Apache Hadoop for Administrators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Fundamentals and Architecture</w:t>
      </w:r>
    </w:p>
    <w:p w:rsidR="005F38D4" w:rsidRPr="005F38D4" w:rsidRDefault="005F38D4" w:rsidP="005F38D4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Why Hadoop, Hadoop Basics and Hadoop Architecture</w:t>
      </w:r>
    </w:p>
    <w:p w:rsidR="005F38D4" w:rsidRPr="005F38D4" w:rsidRDefault="005F38D4" w:rsidP="005F38D4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HDFS and Map Reduce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Ecosystems Overview</w:t>
      </w:r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</w:t>
      </w:r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ZooKeeper</w:t>
      </w:r>
      <w:proofErr w:type="spellEnd"/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Pig</w:t>
      </w:r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Mahout</w:t>
      </w:r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Flume</w:t>
      </w:r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Sqoop</w:t>
      </w:r>
      <w:proofErr w:type="spellEnd"/>
    </w:p>
    <w:p w:rsidR="005F38D4" w:rsidRPr="005F38D4" w:rsidRDefault="005F38D4" w:rsidP="005F38D4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Oozie</w:t>
      </w:r>
      <w:proofErr w:type="spellEnd"/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Hardware and Software requirements</w:t>
      </w:r>
    </w:p>
    <w:p w:rsidR="005F38D4" w:rsidRPr="005F38D4" w:rsidRDefault="005F38D4" w:rsidP="005F38D4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Hardware, Operating System and Other Software</w:t>
      </w:r>
    </w:p>
    <w:p w:rsidR="005F38D4" w:rsidRPr="005F38D4" w:rsidRDefault="005F38D4" w:rsidP="005F38D4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Management Console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Deploy Hadoop ecosystem services</w:t>
      </w:r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</w:t>
      </w:r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ZooKeeper</w:t>
      </w:r>
      <w:proofErr w:type="spellEnd"/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Administration</w:t>
      </w:r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Pig</w:t>
      </w:r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Mahout</w:t>
      </w:r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Mysql</w:t>
      </w:r>
      <w:proofErr w:type="spellEnd"/>
    </w:p>
    <w:p w:rsidR="005F38D4" w:rsidRPr="005F38D4" w:rsidRDefault="005F38D4" w:rsidP="005F38D4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Setup Security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Enable Security – Configure Users, Groups, Secure HDFS, MapReduce, </w:t>
      </w: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HBase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and Hive</w:t>
      </w:r>
    </w:p>
    <w:p w:rsidR="005F38D4" w:rsidRPr="005F38D4" w:rsidRDefault="005F38D4" w:rsidP="005F38D4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Configuring User and Groups</w:t>
      </w:r>
    </w:p>
    <w:p w:rsidR="005F38D4" w:rsidRPr="005F38D4" w:rsidRDefault="005F38D4" w:rsidP="005F38D4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Configuring Secure HDFS</w:t>
      </w:r>
    </w:p>
    <w:p w:rsidR="005F38D4" w:rsidRPr="005F38D4" w:rsidRDefault="005F38D4" w:rsidP="005F38D4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Configuring Secure MapReduce</w:t>
      </w:r>
    </w:p>
    <w:p w:rsidR="005F38D4" w:rsidRPr="005F38D4" w:rsidRDefault="005F38D4" w:rsidP="005F38D4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Configuring Secure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and Hive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Manage and Monitor your cluster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Command Line Interface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lastRenderedPageBreak/>
        <w:t>Troubleshooting your cluster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Introduction to Big Data and Hadoop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Hadoop Overview</w:t>
      </w:r>
    </w:p>
    <w:p w:rsidR="005F38D4" w:rsidRPr="005F38D4" w:rsidRDefault="005F38D4" w:rsidP="005F38D4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Why Hadoop</w:t>
      </w:r>
    </w:p>
    <w:p w:rsidR="005F38D4" w:rsidRPr="005F38D4" w:rsidRDefault="005F38D4" w:rsidP="005F38D4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Basic Concepts</w:t>
      </w:r>
    </w:p>
    <w:p w:rsidR="005F38D4" w:rsidRPr="005F38D4" w:rsidRDefault="005F38D4" w:rsidP="005F38D4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Hadoop Ecosystem – MapReduce, Hadoop Streaming, Hive, Pig, Flume,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Sqoop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Oozie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Mahout</w:t>
      </w:r>
    </w:p>
    <w:p w:rsidR="005F38D4" w:rsidRPr="005F38D4" w:rsidRDefault="005F38D4" w:rsidP="005F38D4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Where Hadoop fits in the Enterprise</w:t>
      </w:r>
    </w:p>
    <w:p w:rsidR="005F38D4" w:rsidRPr="005F38D4" w:rsidRDefault="005F38D4" w:rsidP="005F38D4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Review use cases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Apache Hive &amp; Pig for Developers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Overview of Hadoop</w:t>
      </w:r>
    </w:p>
    <w:p w:rsidR="005F38D4" w:rsidRPr="005F38D4" w:rsidRDefault="005F38D4" w:rsidP="005F38D4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Why Hadoop</w:t>
      </w:r>
    </w:p>
    <w:p w:rsidR="005F38D4" w:rsidRPr="005F38D4" w:rsidRDefault="005F38D4" w:rsidP="005F38D4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Hadoop Basic Concepts</w:t>
      </w:r>
    </w:p>
    <w:p w:rsidR="005F38D4" w:rsidRPr="005F38D4" w:rsidRDefault="005F38D4" w:rsidP="005F38D4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Hadoop Ecosystem – MapReduce, Hadoop Streaming, Hive, Pig, Flume,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Sqoop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Hbase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Oozie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Mahout</w:t>
      </w:r>
    </w:p>
    <w:p w:rsidR="005F38D4" w:rsidRPr="005F38D4" w:rsidRDefault="005F38D4" w:rsidP="005F38D4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Where Hadoop fits in the Enterprise</w:t>
      </w:r>
    </w:p>
    <w:p w:rsidR="005F38D4" w:rsidRPr="005F38D4" w:rsidRDefault="005F38D4" w:rsidP="005F38D4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Review use cases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Overview of Hadoop</w:t>
      </w:r>
    </w:p>
    <w:p w:rsidR="005F38D4" w:rsidRPr="005F38D4" w:rsidRDefault="005F38D4" w:rsidP="005F38D4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Big Data and the Distributed File System</w:t>
      </w:r>
    </w:p>
    <w:p w:rsidR="005F38D4" w:rsidRPr="005F38D4" w:rsidRDefault="005F38D4" w:rsidP="005F38D4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MapReduce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Hive Introduction</w:t>
      </w:r>
    </w:p>
    <w:p w:rsidR="005F38D4" w:rsidRPr="005F38D4" w:rsidRDefault="005F38D4" w:rsidP="005F38D4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Why Hive?</w:t>
      </w:r>
    </w:p>
    <w:p w:rsidR="005F38D4" w:rsidRPr="005F38D4" w:rsidRDefault="005F38D4" w:rsidP="005F38D4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Compare vs SQL</w:t>
      </w:r>
    </w:p>
    <w:p w:rsidR="005F38D4" w:rsidRPr="005F38D4" w:rsidRDefault="005F38D4" w:rsidP="005F38D4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Hive Architecture – Building Blocks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 and Language (Exercise)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HDFS Shell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Cheat-Sheet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Definition Statements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Manipulation Statements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Select, Views,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GroupBy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SortBy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DistributeBy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ClusterBy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OrderBy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Joins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Built-in Functions</w:t>
      </w:r>
    </w:p>
    <w:p w:rsidR="005F38D4" w:rsidRPr="005F38D4" w:rsidRDefault="005F38D4" w:rsidP="005F38D4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Union, Sub Queries, Sampling, Explain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lastRenderedPageBreak/>
        <w:t>Hive Architecture – Building Blocks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 and Language (Exercise)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HDFS Shell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Cheat-Sheet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Definition Statements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Manipulation Statements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Select, Views,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GroupBy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SortBy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DistributeBy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ClusterBy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OrderBy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Joins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Built-in Functions</w:t>
      </w:r>
    </w:p>
    <w:p w:rsidR="005F38D4" w:rsidRPr="005F38D4" w:rsidRDefault="005F38D4" w:rsidP="005F38D4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Union, Sub Queries, Sampling, Explain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Hive Architecture – Building Blocks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 and Language (Exercise)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HDFS Shell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CLI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Hive Cheat-Sheet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Definition Statements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Manipulation Statements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Select, Views,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GroupBy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SortBy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DistributeBy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ClusterBy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OrderBy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Joins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Built-in Functions</w:t>
      </w:r>
    </w:p>
    <w:p w:rsidR="005F38D4" w:rsidRPr="005F38D4" w:rsidRDefault="005F38D4" w:rsidP="005F38D4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Union, Sub Queries, Sampling, Explain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Hive </w:t>
      </w:r>
      <w:proofErr w:type="spell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Usecase</w:t>
      </w:r>
      <w:proofErr w:type="spellEnd"/>
      <w:r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implementation </w:t>
      </w:r>
      <w:proofErr w:type="gramStart"/>
      <w:r w:rsidRPr="005F38D4">
        <w:rPr>
          <w:rFonts w:ascii="Arial" w:eastAsia="Times New Roman" w:hAnsi="Arial" w:cs="Arial"/>
          <w:color w:val="F33B48"/>
          <w:sz w:val="26"/>
          <w:szCs w:val="26"/>
        </w:rPr>
        <w:t>-(</w:t>
      </w:r>
      <w:proofErr w:type="gramEnd"/>
      <w:r w:rsidRPr="005F38D4">
        <w:rPr>
          <w:rFonts w:ascii="Arial" w:eastAsia="Times New Roman" w:hAnsi="Arial" w:cs="Arial"/>
          <w:color w:val="F33B48"/>
          <w:sz w:val="26"/>
          <w:szCs w:val="26"/>
        </w:rPr>
        <w:t>Exercise)</w:t>
      </w:r>
    </w:p>
    <w:p w:rsidR="005F38D4" w:rsidRPr="005F38D4" w:rsidRDefault="005F38D4" w:rsidP="005F38D4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 1</w:t>
      </w:r>
    </w:p>
    <w:p w:rsidR="005F38D4" w:rsidRPr="005F38D4" w:rsidRDefault="005F38D4" w:rsidP="005F38D4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 2</w:t>
      </w:r>
    </w:p>
    <w:p w:rsidR="005F38D4" w:rsidRPr="005F38D4" w:rsidRDefault="005F38D4" w:rsidP="005F38D4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Best Practices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Advance Features</w:t>
      </w:r>
    </w:p>
    <w:p w:rsidR="005F38D4" w:rsidRPr="005F38D4" w:rsidRDefault="005F38D4" w:rsidP="005F38D4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Transform and Map-Reduce Scripts</w:t>
      </w:r>
    </w:p>
    <w:p w:rsidR="005F38D4" w:rsidRPr="005F38D4" w:rsidRDefault="005F38D4" w:rsidP="005F38D4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Custom UDF</w:t>
      </w:r>
    </w:p>
    <w:p w:rsidR="005F38D4" w:rsidRPr="005F38D4" w:rsidRDefault="005F38D4" w:rsidP="005F38D4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UDTF</w:t>
      </w:r>
    </w:p>
    <w:p w:rsidR="005F38D4" w:rsidRPr="005F38D4" w:rsidRDefault="005F38D4" w:rsidP="005F38D4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SerDe</w:t>
      </w:r>
      <w:proofErr w:type="spellEnd"/>
    </w:p>
    <w:p w:rsidR="005F38D4" w:rsidRPr="005F38D4" w:rsidRDefault="005F38D4" w:rsidP="005F38D4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Recap and Q&amp;A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Pig Introduction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Position Pig in Hadoop ecosystem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Why Pig and not MapReduce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Simple example (slides) comparing Pig and MapReduce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Who is using Pig now and what are the main use cases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Pig Architecture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Discuss high level components of Pig</w:t>
      </w:r>
    </w:p>
    <w:p w:rsidR="005F38D4" w:rsidRPr="005F38D4" w:rsidRDefault="005F38D4" w:rsidP="005F38D4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Pig Grunt - How to Start and Use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lastRenderedPageBreak/>
        <w:t>Pig Latin Programming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Cheat sheet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Schema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Expressions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Commands and Exercise</w:t>
      </w:r>
    </w:p>
    <w:p w:rsidR="005F38D4" w:rsidRPr="005F38D4" w:rsidRDefault="005F38D4" w:rsidP="005F38D4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Load, Store, Dump, Relational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Operations,Foreach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, Filter, Group, Order By, Distinct, Join,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Cogroup,Union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>, Cross, Limit, Sample, Parallel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Use Cases (working exercise)</w:t>
      </w:r>
    </w:p>
    <w:p w:rsidR="005F38D4" w:rsidRPr="005F38D4" w:rsidRDefault="005F38D4" w:rsidP="005F38D4">
      <w:pPr>
        <w:numPr>
          <w:ilvl w:val="0"/>
          <w:numId w:val="3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 1</w:t>
      </w:r>
    </w:p>
    <w:p w:rsidR="005F38D4" w:rsidRPr="005F38D4" w:rsidRDefault="005F38D4" w:rsidP="005F38D4">
      <w:pPr>
        <w:numPr>
          <w:ilvl w:val="0"/>
          <w:numId w:val="3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 2</w:t>
      </w:r>
    </w:p>
    <w:p w:rsidR="005F38D4" w:rsidRPr="005F38D4" w:rsidRDefault="005F38D4" w:rsidP="005F38D4">
      <w:pPr>
        <w:numPr>
          <w:ilvl w:val="0"/>
          <w:numId w:val="3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 3 (compare pig and hive)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Advanced Features, UDFs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Best Practices and common pitfalls</w:t>
      </w:r>
    </w:p>
    <w:p w:rsidR="005F38D4" w:rsidRPr="005F38D4" w:rsidRDefault="00C80E9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proofErr w:type="gramStart"/>
      <w:r>
        <w:rPr>
          <w:rFonts w:ascii="Arial" w:eastAsia="Times New Roman" w:hAnsi="Arial" w:cs="Arial"/>
          <w:color w:val="F33B48"/>
          <w:sz w:val="26"/>
          <w:szCs w:val="26"/>
        </w:rPr>
        <w:t xml:space="preserve">Mahout </w:t>
      </w:r>
      <w:r w:rsidR="005F38D4" w:rsidRPr="005F38D4">
        <w:rPr>
          <w:rFonts w:ascii="Arial" w:eastAsia="Times New Roman" w:hAnsi="Arial" w:cs="Arial"/>
          <w:color w:val="F33B48"/>
          <w:sz w:val="26"/>
          <w:szCs w:val="26"/>
        </w:rPr>
        <w:t>&amp;</w:t>
      </w:r>
      <w:proofErr w:type="gramEnd"/>
      <w:r w:rsidR="005F38D4" w:rsidRPr="005F38D4">
        <w:rPr>
          <w:rFonts w:ascii="Arial" w:eastAsia="Times New Roman" w:hAnsi="Arial" w:cs="Arial"/>
          <w:color w:val="F33B48"/>
          <w:sz w:val="26"/>
          <w:szCs w:val="26"/>
        </w:rPr>
        <w:t xml:space="preserve"> Machine Learning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Mahout Overview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Mahout Installation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Introduction to the Math Library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Vector implementation and Operations (Hands-on exercise)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Matrix Implementation and Operations (Hands-on exercise)</w:t>
      </w:r>
    </w:p>
    <w:p w:rsidR="005F38D4" w:rsidRPr="005F38D4" w:rsidRDefault="005F38D4" w:rsidP="005F38D4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Anatomy of a Machine Learning Application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Classification</w:t>
      </w:r>
    </w:p>
    <w:p w:rsidR="005F38D4" w:rsidRPr="005F38D4" w:rsidRDefault="005F38D4" w:rsidP="005F38D4">
      <w:pPr>
        <w:numPr>
          <w:ilvl w:val="0"/>
          <w:numId w:val="3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Introduction to Classification</w:t>
      </w:r>
    </w:p>
    <w:p w:rsidR="005F38D4" w:rsidRPr="005F38D4" w:rsidRDefault="005F38D4" w:rsidP="005F38D4">
      <w:pPr>
        <w:numPr>
          <w:ilvl w:val="0"/>
          <w:numId w:val="3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Classification Workflow</w:t>
      </w:r>
    </w:p>
    <w:p w:rsidR="005F38D4" w:rsidRPr="005F38D4" w:rsidRDefault="005F38D4" w:rsidP="005F38D4">
      <w:pPr>
        <w:numPr>
          <w:ilvl w:val="0"/>
          <w:numId w:val="3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Feature Extraction</w:t>
      </w:r>
    </w:p>
    <w:p w:rsidR="005F38D4" w:rsidRPr="005F38D4" w:rsidRDefault="005F38D4" w:rsidP="005F38D4">
      <w:pPr>
        <w:numPr>
          <w:ilvl w:val="0"/>
          <w:numId w:val="3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Classification Techniques (Hands-on exercise)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Evaluation (Hands-on exercise)</w:t>
      </w:r>
    </w:p>
    <w:p w:rsidR="005F38D4" w:rsidRPr="005F38D4" w:rsidRDefault="005F38D4" w:rsidP="005F38D4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Clustering</w:t>
      </w:r>
    </w:p>
    <w:p w:rsidR="005F38D4" w:rsidRPr="005F38D4" w:rsidRDefault="005F38D4" w:rsidP="005F38D4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Cases</w:t>
      </w:r>
    </w:p>
    <w:p w:rsidR="005F38D4" w:rsidRPr="005F38D4" w:rsidRDefault="005F38D4" w:rsidP="005F38D4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Clustering algorithms in Mahout</w:t>
      </w:r>
    </w:p>
    <w:p w:rsidR="005F38D4" w:rsidRPr="005F38D4" w:rsidRDefault="005F38D4" w:rsidP="005F38D4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K-means clustering (Hands-on exercise)</w:t>
      </w:r>
    </w:p>
    <w:p w:rsidR="005F38D4" w:rsidRPr="005F38D4" w:rsidRDefault="005F38D4" w:rsidP="005F38D4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Canopy clustering (Hands-on exercise)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Clustering</w:t>
      </w:r>
    </w:p>
    <w:p w:rsidR="005F38D4" w:rsidRPr="005F38D4" w:rsidRDefault="005F38D4" w:rsidP="005F38D4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Mixture Models</w:t>
      </w:r>
    </w:p>
    <w:p w:rsidR="005F38D4" w:rsidRPr="005F38D4" w:rsidRDefault="005F38D4" w:rsidP="005F38D4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Probabilistic Clustering –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Dirichlet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(Hands-on exercise)</w:t>
      </w:r>
    </w:p>
    <w:p w:rsidR="005F38D4" w:rsidRPr="005F38D4" w:rsidRDefault="005F38D4" w:rsidP="005F38D4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Latent </w:t>
      </w:r>
      <w:proofErr w:type="spellStart"/>
      <w:r w:rsidRPr="005F38D4">
        <w:rPr>
          <w:rFonts w:ascii="Arial" w:eastAsia="Times New Roman" w:hAnsi="Arial" w:cs="Arial"/>
          <w:color w:val="000000"/>
          <w:sz w:val="21"/>
          <w:szCs w:val="21"/>
        </w:rPr>
        <w:t>Dirichlet</w:t>
      </w:r>
      <w:proofErr w:type="spellEnd"/>
      <w:r w:rsidRPr="005F38D4">
        <w:rPr>
          <w:rFonts w:ascii="Arial" w:eastAsia="Times New Roman" w:hAnsi="Arial" w:cs="Arial"/>
          <w:color w:val="000000"/>
          <w:sz w:val="21"/>
          <w:szCs w:val="21"/>
        </w:rPr>
        <w:t xml:space="preserve"> Model (Hands-on exercise)</w:t>
      </w:r>
    </w:p>
    <w:p w:rsidR="005F38D4" w:rsidRPr="005F38D4" w:rsidRDefault="005F38D4" w:rsidP="005F38D4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Evaluating and Improving Clustering quality (Hands-on exercise)</w:t>
      </w:r>
    </w:p>
    <w:p w:rsidR="005F38D4" w:rsidRPr="005F38D4" w:rsidRDefault="005F38D4" w:rsidP="005F38D4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Distance Measures (Hands-on exercise)</w:t>
      </w:r>
    </w:p>
    <w:p w:rsidR="005F38D4" w:rsidRPr="005F38D4" w:rsidRDefault="005F38D4" w:rsidP="005F38D4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5F38D4">
        <w:rPr>
          <w:rFonts w:ascii="Arial" w:eastAsia="Times New Roman" w:hAnsi="Arial" w:cs="Arial"/>
          <w:color w:val="F33B48"/>
          <w:sz w:val="26"/>
          <w:szCs w:val="26"/>
        </w:rPr>
        <w:t>Recommendation Systems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Overview of Recommendation Systems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Use cases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Types of Recommendation Systems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Collaborative Filtering (Hands-on exercise)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Recommendation System Evaluation (Hands-on exercise)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Similarity Measures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Architecture of Recommendation Systems</w:t>
      </w:r>
    </w:p>
    <w:p w:rsidR="005F38D4" w:rsidRPr="005F38D4" w:rsidRDefault="005F38D4" w:rsidP="005F38D4">
      <w:pPr>
        <w:numPr>
          <w:ilvl w:val="0"/>
          <w:numId w:val="4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color w:val="000000"/>
          <w:sz w:val="21"/>
          <w:szCs w:val="21"/>
        </w:rPr>
        <w:t>Wrap Up</w:t>
      </w:r>
    </w:p>
    <w:p w:rsidR="005F38D4" w:rsidRPr="005F38D4" w:rsidRDefault="005F38D4" w:rsidP="005F38D4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5F38D4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Hadoop Training </w:t>
      </w:r>
    </w:p>
    <w:p w:rsidR="005F38D4" w:rsidRPr="005F38D4" w:rsidRDefault="005F38D4" w:rsidP="005F38D4">
      <w:pPr>
        <w:numPr>
          <w:ilvl w:val="0"/>
          <w:numId w:val="4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5F38D4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5F38D4" w:rsidRPr="005F38D4" w:rsidRDefault="005F38D4" w:rsidP="005F38D4">
      <w:pPr>
        <w:numPr>
          <w:ilvl w:val="0"/>
          <w:numId w:val="4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5F38D4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5F38D4" w:rsidRPr="005F38D4" w:rsidRDefault="005F38D4" w:rsidP="005F38D4">
      <w:pPr>
        <w:numPr>
          <w:ilvl w:val="0"/>
          <w:numId w:val="4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5F38D4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5F38D4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9EE"/>
    <w:multiLevelType w:val="multilevel"/>
    <w:tmpl w:val="467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44D"/>
    <w:multiLevelType w:val="multilevel"/>
    <w:tmpl w:val="FFB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64226"/>
    <w:multiLevelType w:val="multilevel"/>
    <w:tmpl w:val="C51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942C7"/>
    <w:multiLevelType w:val="multilevel"/>
    <w:tmpl w:val="391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57F91"/>
    <w:multiLevelType w:val="multilevel"/>
    <w:tmpl w:val="54A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6505B"/>
    <w:multiLevelType w:val="multilevel"/>
    <w:tmpl w:val="D5A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B6241"/>
    <w:multiLevelType w:val="multilevel"/>
    <w:tmpl w:val="3804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4F14"/>
    <w:multiLevelType w:val="multilevel"/>
    <w:tmpl w:val="D31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8016E"/>
    <w:multiLevelType w:val="multilevel"/>
    <w:tmpl w:val="23DC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E7B2E"/>
    <w:multiLevelType w:val="multilevel"/>
    <w:tmpl w:val="C85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D101F"/>
    <w:multiLevelType w:val="multilevel"/>
    <w:tmpl w:val="356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B4341"/>
    <w:multiLevelType w:val="multilevel"/>
    <w:tmpl w:val="BCE0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13331"/>
    <w:multiLevelType w:val="multilevel"/>
    <w:tmpl w:val="50A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8064E"/>
    <w:multiLevelType w:val="multilevel"/>
    <w:tmpl w:val="2AA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43D1"/>
    <w:multiLevelType w:val="multilevel"/>
    <w:tmpl w:val="CDD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31C12"/>
    <w:multiLevelType w:val="multilevel"/>
    <w:tmpl w:val="2F54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E3DD4"/>
    <w:multiLevelType w:val="multilevel"/>
    <w:tmpl w:val="751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77C0E"/>
    <w:multiLevelType w:val="multilevel"/>
    <w:tmpl w:val="060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F221C"/>
    <w:multiLevelType w:val="multilevel"/>
    <w:tmpl w:val="9F8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A3540D"/>
    <w:multiLevelType w:val="multilevel"/>
    <w:tmpl w:val="5E2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A33E8"/>
    <w:multiLevelType w:val="multilevel"/>
    <w:tmpl w:val="EC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E0A1D"/>
    <w:multiLevelType w:val="multilevel"/>
    <w:tmpl w:val="4FFE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64015"/>
    <w:multiLevelType w:val="multilevel"/>
    <w:tmpl w:val="494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56F75"/>
    <w:multiLevelType w:val="multilevel"/>
    <w:tmpl w:val="560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0393B"/>
    <w:multiLevelType w:val="multilevel"/>
    <w:tmpl w:val="BDC2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76963"/>
    <w:multiLevelType w:val="multilevel"/>
    <w:tmpl w:val="991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F1558"/>
    <w:multiLevelType w:val="multilevel"/>
    <w:tmpl w:val="E86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30F90"/>
    <w:multiLevelType w:val="multilevel"/>
    <w:tmpl w:val="858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238BF"/>
    <w:multiLevelType w:val="multilevel"/>
    <w:tmpl w:val="4BF8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33BC8"/>
    <w:multiLevelType w:val="multilevel"/>
    <w:tmpl w:val="728C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D5C1C"/>
    <w:multiLevelType w:val="multilevel"/>
    <w:tmpl w:val="E272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46329"/>
    <w:multiLevelType w:val="multilevel"/>
    <w:tmpl w:val="BE16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62A4C"/>
    <w:multiLevelType w:val="multilevel"/>
    <w:tmpl w:val="A0BC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062C2"/>
    <w:multiLevelType w:val="multilevel"/>
    <w:tmpl w:val="1566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1122E"/>
    <w:multiLevelType w:val="multilevel"/>
    <w:tmpl w:val="51C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8A3084"/>
    <w:multiLevelType w:val="multilevel"/>
    <w:tmpl w:val="0AE6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24DB1"/>
    <w:multiLevelType w:val="multilevel"/>
    <w:tmpl w:val="7E9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16E96"/>
    <w:multiLevelType w:val="multilevel"/>
    <w:tmpl w:val="86D0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86324"/>
    <w:multiLevelType w:val="multilevel"/>
    <w:tmpl w:val="479A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86960"/>
    <w:multiLevelType w:val="multilevel"/>
    <w:tmpl w:val="A72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E5C66"/>
    <w:multiLevelType w:val="multilevel"/>
    <w:tmpl w:val="E48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C3387E"/>
    <w:multiLevelType w:val="multilevel"/>
    <w:tmpl w:val="D5B4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0040F"/>
    <w:multiLevelType w:val="multilevel"/>
    <w:tmpl w:val="AE2C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51454"/>
    <w:multiLevelType w:val="multilevel"/>
    <w:tmpl w:val="3CD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747AD"/>
    <w:multiLevelType w:val="multilevel"/>
    <w:tmpl w:val="FFFA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D66181"/>
    <w:multiLevelType w:val="multilevel"/>
    <w:tmpl w:val="B12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9"/>
  </w:num>
  <w:num w:numId="3">
    <w:abstractNumId w:val="35"/>
  </w:num>
  <w:num w:numId="4">
    <w:abstractNumId w:val="9"/>
  </w:num>
  <w:num w:numId="5">
    <w:abstractNumId w:val="22"/>
  </w:num>
  <w:num w:numId="6">
    <w:abstractNumId w:val="29"/>
  </w:num>
  <w:num w:numId="7">
    <w:abstractNumId w:val="17"/>
  </w:num>
  <w:num w:numId="8">
    <w:abstractNumId w:val="41"/>
  </w:num>
  <w:num w:numId="9">
    <w:abstractNumId w:val="6"/>
  </w:num>
  <w:num w:numId="10">
    <w:abstractNumId w:val="42"/>
  </w:num>
  <w:num w:numId="11">
    <w:abstractNumId w:val="30"/>
  </w:num>
  <w:num w:numId="12">
    <w:abstractNumId w:val="4"/>
  </w:num>
  <w:num w:numId="13">
    <w:abstractNumId w:val="10"/>
  </w:num>
  <w:num w:numId="14">
    <w:abstractNumId w:val="7"/>
  </w:num>
  <w:num w:numId="15">
    <w:abstractNumId w:val="31"/>
  </w:num>
  <w:num w:numId="16">
    <w:abstractNumId w:val="2"/>
  </w:num>
  <w:num w:numId="17">
    <w:abstractNumId w:val="18"/>
  </w:num>
  <w:num w:numId="18">
    <w:abstractNumId w:val="11"/>
  </w:num>
  <w:num w:numId="19">
    <w:abstractNumId w:val="15"/>
  </w:num>
  <w:num w:numId="20">
    <w:abstractNumId w:val="32"/>
  </w:num>
  <w:num w:numId="21">
    <w:abstractNumId w:val="13"/>
  </w:num>
  <w:num w:numId="22">
    <w:abstractNumId w:val="28"/>
  </w:num>
  <w:num w:numId="23">
    <w:abstractNumId w:val="23"/>
  </w:num>
  <w:num w:numId="24">
    <w:abstractNumId w:val="26"/>
  </w:num>
  <w:num w:numId="25">
    <w:abstractNumId w:val="21"/>
  </w:num>
  <w:num w:numId="26">
    <w:abstractNumId w:val="33"/>
  </w:num>
  <w:num w:numId="27">
    <w:abstractNumId w:val="43"/>
  </w:num>
  <w:num w:numId="28">
    <w:abstractNumId w:val="44"/>
  </w:num>
  <w:num w:numId="29">
    <w:abstractNumId w:val="14"/>
  </w:num>
  <w:num w:numId="30">
    <w:abstractNumId w:val="36"/>
  </w:num>
  <w:num w:numId="31">
    <w:abstractNumId w:val="19"/>
  </w:num>
  <w:num w:numId="32">
    <w:abstractNumId w:val="20"/>
  </w:num>
  <w:num w:numId="33">
    <w:abstractNumId w:val="8"/>
  </w:num>
  <w:num w:numId="34">
    <w:abstractNumId w:val="3"/>
  </w:num>
  <w:num w:numId="35">
    <w:abstractNumId w:val="12"/>
  </w:num>
  <w:num w:numId="36">
    <w:abstractNumId w:val="27"/>
  </w:num>
  <w:num w:numId="37">
    <w:abstractNumId w:val="40"/>
  </w:num>
  <w:num w:numId="38">
    <w:abstractNumId w:val="25"/>
  </w:num>
  <w:num w:numId="39">
    <w:abstractNumId w:val="34"/>
  </w:num>
  <w:num w:numId="40">
    <w:abstractNumId w:val="5"/>
  </w:num>
  <w:num w:numId="41">
    <w:abstractNumId w:val="16"/>
  </w:num>
  <w:num w:numId="42">
    <w:abstractNumId w:val="24"/>
  </w:num>
  <w:num w:numId="43">
    <w:abstractNumId w:val="0"/>
  </w:num>
  <w:num w:numId="44">
    <w:abstractNumId w:val="38"/>
  </w:num>
  <w:num w:numId="45">
    <w:abstractNumId w:val="4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D4"/>
    <w:rsid w:val="0006340C"/>
    <w:rsid w:val="005F38D4"/>
    <w:rsid w:val="00C80E94"/>
    <w:rsid w:val="00CD03F3"/>
    <w:rsid w:val="00D33BF9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5E15-3B12-4FA2-8BEA-0A3A4CAE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3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3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8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38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F3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4</cp:revision>
  <dcterms:created xsi:type="dcterms:W3CDTF">2019-06-07T15:37:00Z</dcterms:created>
  <dcterms:modified xsi:type="dcterms:W3CDTF">2019-06-09T06:13:00Z</dcterms:modified>
</cp:coreProperties>
</file>